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中宋" w:eastAsia="黑体"/>
          <w:sz w:val="36"/>
          <w:szCs w:val="36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华文中宋" w:eastAsia="黑体"/>
          <w:sz w:val="36"/>
          <w:szCs w:val="36"/>
          <w:lang w:eastAsia="zh-CN"/>
        </w:rPr>
      </w:pPr>
      <w:r>
        <w:rPr>
          <w:rFonts w:hint="eastAsia" w:ascii="黑体" w:hAnsi="华文中宋" w:eastAsia="黑体"/>
          <w:sz w:val="36"/>
          <w:szCs w:val="36"/>
          <w:lang w:eastAsia="zh-CN"/>
        </w:rPr>
        <w:t>新华医疗集团武汉方泰医院“</w:t>
      </w:r>
      <w:r>
        <w:rPr>
          <w:rFonts w:hint="eastAsia" w:ascii="黑体" w:hAnsi="华文中宋" w:eastAsia="黑体"/>
          <w:sz w:val="36"/>
          <w:szCs w:val="36"/>
        </w:rPr>
        <w:t>阳光慈善基金</w:t>
      </w:r>
      <w:r>
        <w:rPr>
          <w:rFonts w:hint="eastAsia" w:ascii="黑体" w:hAnsi="华文中宋" w:eastAsia="黑体"/>
          <w:sz w:val="36"/>
          <w:szCs w:val="36"/>
          <w:lang w:eastAsia="zh-CN"/>
        </w:rPr>
        <w:t>”</w:t>
      </w:r>
    </w:p>
    <w:p>
      <w:pPr>
        <w:jc w:val="center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6"/>
          <w:szCs w:val="36"/>
        </w:rPr>
        <w:t>救助申请审批表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病人参保城区</w:t>
      </w:r>
      <w:r>
        <w:rPr>
          <w:rFonts w:hint="eastAsia" w:ascii="宋体" w:hAnsi="宋体"/>
          <w:sz w:val="24"/>
        </w:rPr>
        <w:t>：                                申请时间：   年   月   日</w:t>
      </w:r>
    </w:p>
    <w:tbl>
      <w:tblPr>
        <w:tblStyle w:val="3"/>
        <w:tblW w:w="10095" w:type="dxa"/>
        <w:tblInd w:w="-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010"/>
        <w:gridCol w:w="1140"/>
        <w:gridCol w:w="960"/>
        <w:gridCol w:w="60"/>
        <w:gridCol w:w="1200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40" w:type="dxa"/>
            <w:vAlign w:val="center"/>
          </w:tcPr>
          <w:p>
            <w:pPr>
              <w:ind w:left="-178" w:leftChars="-85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  别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龄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</w:t>
            </w:r>
          </w:p>
        </w:tc>
        <w:tc>
          <w:tcPr>
            <w:tcW w:w="4170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家庭住址</w:t>
            </w:r>
          </w:p>
        </w:tc>
        <w:tc>
          <w:tcPr>
            <w:tcW w:w="4170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救助病种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家庭贫困类   型</w:t>
            </w:r>
          </w:p>
        </w:tc>
        <w:tc>
          <w:tcPr>
            <w:tcW w:w="8655" w:type="dxa"/>
            <w:gridSpan w:val="6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□城乡低保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救助对象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其他实际家庭困难人群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440" w:type="dxa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社区（村）审核意见</w:t>
            </w:r>
          </w:p>
        </w:tc>
        <w:tc>
          <w:tcPr>
            <w:tcW w:w="3150" w:type="dxa"/>
            <w:gridSpan w:val="2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年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月  日</w:t>
            </w:r>
          </w:p>
        </w:tc>
        <w:tc>
          <w:tcPr>
            <w:tcW w:w="5505" w:type="dxa"/>
            <w:gridSpan w:val="4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转诊证明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粘贴区</w:t>
            </w:r>
          </w:p>
          <w:p>
            <w:pPr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（社区卫生服务中心、社区卫生服务站）</w:t>
            </w:r>
          </w:p>
          <w:p>
            <w:pPr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基金管理委员会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审批意见</w:t>
            </w:r>
          </w:p>
        </w:tc>
        <w:tc>
          <w:tcPr>
            <w:tcW w:w="8655" w:type="dxa"/>
            <w:gridSpan w:val="6"/>
            <w:vAlign w:val="center"/>
          </w:tcPr>
          <w:p>
            <w:pPr>
              <w:ind w:right="480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武汉方泰</w:t>
            </w:r>
            <w:r>
              <w:rPr>
                <w:rFonts w:hint="eastAsia" w:ascii="楷体_GB2312" w:eastAsia="楷体_GB2312"/>
                <w:sz w:val="24"/>
              </w:rPr>
              <w:t>医院</w:t>
            </w:r>
          </w:p>
          <w:p>
            <w:pPr>
              <w:tabs>
                <w:tab w:val="left" w:pos="4908"/>
              </w:tabs>
              <w:ind w:right="480" w:firstLine="960" w:firstLineChars="4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t>结算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tabs>
                <w:tab w:val="left" w:pos="4908"/>
              </w:tabs>
              <w:ind w:right="480"/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低保病人：</w:t>
            </w:r>
          </w:p>
          <w:p>
            <w:pPr>
              <w:numPr>
                <w:ilvl w:val="0"/>
                <w:numId w:val="1"/>
              </w:numPr>
              <w:tabs>
                <w:tab w:val="left" w:pos="4908"/>
              </w:tabs>
              <w:ind w:right="480"/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总消费金额：</w:t>
            </w:r>
            <w:r>
              <w:rPr>
                <w:rFonts w:hint="eastAsia" w:ascii="楷体_GB2312" w:eastAsia="楷体_GB2312"/>
                <w:b/>
                <w:bCs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楷体_GB2312" w:eastAsia="楷体_GB2312"/>
                <w:b/>
                <w:bCs/>
                <w:sz w:val="24"/>
                <w:u w:val="none"/>
                <w:lang w:val="en-US" w:eastAsia="zh-CN"/>
              </w:rPr>
              <w:t>元</w:t>
            </w:r>
          </w:p>
          <w:p>
            <w:pPr>
              <w:numPr>
                <w:ilvl w:val="0"/>
                <w:numId w:val="1"/>
              </w:numPr>
              <w:tabs>
                <w:tab w:val="left" w:pos="4908"/>
              </w:tabs>
              <w:ind w:right="480"/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医保结算：</w:t>
            </w:r>
            <w:r>
              <w:rPr>
                <w:rFonts w:hint="eastAsia" w:ascii="楷体_GB2312" w:eastAsia="楷体_GB2312"/>
                <w:b/>
                <w:bCs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楷体_GB2312" w:eastAsia="楷体_GB2312"/>
                <w:b/>
                <w:bCs/>
                <w:sz w:val="24"/>
                <w:u w:val="none"/>
                <w:lang w:val="en-US" w:eastAsia="zh-CN"/>
              </w:rPr>
              <w:t>元</w:t>
            </w:r>
          </w:p>
          <w:p>
            <w:pPr>
              <w:numPr>
                <w:ilvl w:val="0"/>
                <w:numId w:val="1"/>
              </w:numPr>
              <w:tabs>
                <w:tab w:val="left" w:pos="4908"/>
              </w:tabs>
              <w:ind w:right="480"/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低保医疗救助：</w:t>
            </w:r>
            <w:r>
              <w:rPr>
                <w:rFonts w:hint="eastAsia" w:ascii="楷体_GB2312" w:eastAsia="楷体_GB2312"/>
                <w:b/>
                <w:bCs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楷体_GB2312" w:eastAsia="楷体_GB2312"/>
                <w:b/>
                <w:bCs/>
                <w:sz w:val="24"/>
                <w:u w:val="none"/>
                <w:lang w:val="en-US" w:eastAsia="zh-CN"/>
              </w:rPr>
              <w:t>元</w:t>
            </w:r>
          </w:p>
          <w:p>
            <w:pPr>
              <w:numPr>
                <w:ilvl w:val="0"/>
                <w:numId w:val="1"/>
              </w:numPr>
              <w:tabs>
                <w:tab w:val="left" w:pos="4908"/>
              </w:tabs>
              <w:ind w:right="480" w:rightChars="0"/>
              <w:rPr>
                <w:rFonts w:hint="eastAsia" w:ascii="楷体_GB2312" w:eastAsia="楷体_GB2312"/>
                <w:b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方泰慈善基金救助：</w:t>
            </w:r>
            <w:r>
              <w:rPr>
                <w:rFonts w:hint="eastAsia" w:ascii="楷体_GB2312" w:eastAsia="楷体_GB2312"/>
                <w:b/>
                <w:bCs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_GB2312" w:eastAsia="楷体_GB2312"/>
                <w:b/>
                <w:bCs/>
                <w:sz w:val="24"/>
                <w:u w:val="none"/>
                <w:lang w:val="en-US" w:eastAsia="zh-CN"/>
              </w:rPr>
              <w:t>元</w:t>
            </w:r>
          </w:p>
          <w:p>
            <w:pPr>
              <w:numPr>
                <w:ilvl w:val="0"/>
                <w:numId w:val="0"/>
              </w:numPr>
              <w:tabs>
                <w:tab w:val="left" w:pos="4908"/>
              </w:tabs>
              <w:ind w:right="480" w:rightChars="0"/>
              <w:rPr>
                <w:rFonts w:hint="eastAsia" w:ascii="楷体_GB2312" w:eastAsia="楷体_GB2312"/>
                <w:b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u w:val="none"/>
                <w:lang w:val="en-US" w:eastAsia="zh-CN"/>
              </w:rPr>
              <w:t>5、病人实际支付：200元</w:t>
            </w:r>
          </w:p>
          <w:p>
            <w:pPr>
              <w:numPr>
                <w:ilvl w:val="0"/>
                <w:numId w:val="0"/>
              </w:numPr>
              <w:tabs>
                <w:tab w:val="left" w:pos="4908"/>
              </w:tabs>
              <w:ind w:right="480" w:rightChars="0"/>
              <w:rPr>
                <w:rFonts w:hint="eastAsia" w:ascii="楷体_GB2312" w:eastAsia="楷体_GB2312"/>
                <w:b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u w:val="none"/>
                <w:lang w:val="en-US" w:eastAsia="zh-CN"/>
              </w:rPr>
              <w:t xml:space="preserve">                 300元</w:t>
            </w:r>
          </w:p>
          <w:p>
            <w:pPr>
              <w:numPr>
                <w:ilvl w:val="0"/>
                <w:numId w:val="0"/>
              </w:numPr>
              <w:tabs>
                <w:tab w:val="left" w:pos="4908"/>
              </w:tabs>
              <w:ind w:right="480" w:rightChars="0"/>
              <w:rPr>
                <w:rFonts w:hint="eastAsia" w:ascii="楷体_GB2312" w:eastAsia="楷体_GB2312"/>
                <w:b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u w:val="none"/>
                <w:lang w:val="en-US" w:eastAsia="zh-CN"/>
              </w:rPr>
              <w:t xml:space="preserve">                 400元</w:t>
            </w:r>
          </w:p>
        </w:tc>
        <w:tc>
          <w:tcPr>
            <w:tcW w:w="4545" w:type="dxa"/>
            <w:gridSpan w:val="3"/>
            <w:vAlign w:val="center"/>
          </w:tcPr>
          <w:p>
            <w:pPr>
              <w:tabs>
                <w:tab w:val="left" w:pos="4908"/>
              </w:tabs>
              <w:ind w:right="480"/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其他贫困病人：</w:t>
            </w:r>
          </w:p>
          <w:p>
            <w:pPr>
              <w:numPr>
                <w:ilvl w:val="0"/>
                <w:numId w:val="0"/>
              </w:numPr>
              <w:tabs>
                <w:tab w:val="left" w:pos="4908"/>
              </w:tabs>
              <w:ind w:right="480" w:rightChars="0"/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1、总消费金额：</w:t>
            </w:r>
            <w:r>
              <w:rPr>
                <w:rFonts w:hint="eastAsia" w:ascii="楷体_GB2312" w:eastAsia="楷体_GB2312"/>
                <w:b/>
                <w:bCs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楷体_GB2312" w:eastAsia="楷体_GB2312"/>
                <w:b/>
                <w:bCs/>
                <w:sz w:val="24"/>
                <w:u w:val="none"/>
                <w:lang w:val="en-US" w:eastAsia="zh-CN"/>
              </w:rPr>
              <w:t>元</w:t>
            </w:r>
          </w:p>
          <w:p>
            <w:pPr>
              <w:numPr>
                <w:ilvl w:val="0"/>
                <w:numId w:val="0"/>
              </w:numPr>
              <w:tabs>
                <w:tab w:val="left" w:pos="4908"/>
              </w:tabs>
              <w:ind w:right="480" w:rightChars="0"/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2、医保结算：</w:t>
            </w:r>
            <w:r>
              <w:rPr>
                <w:rFonts w:hint="eastAsia" w:ascii="楷体_GB2312" w:eastAsia="楷体_GB2312"/>
                <w:b/>
                <w:bCs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楷体_GB2312" w:eastAsia="楷体_GB2312"/>
                <w:b/>
                <w:bCs/>
                <w:sz w:val="24"/>
                <w:u w:val="none"/>
                <w:lang w:val="en-US" w:eastAsia="zh-CN"/>
              </w:rPr>
              <w:t>元</w:t>
            </w:r>
          </w:p>
          <w:p>
            <w:pPr>
              <w:numPr>
                <w:ilvl w:val="0"/>
                <w:numId w:val="0"/>
              </w:numPr>
              <w:tabs>
                <w:tab w:val="left" w:pos="4908"/>
              </w:tabs>
              <w:ind w:right="480" w:rightChars="0"/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3、方泰慈善基金救助：</w:t>
            </w:r>
            <w:r>
              <w:rPr>
                <w:rFonts w:hint="eastAsia" w:ascii="楷体_GB2312" w:eastAsia="楷体_GB2312"/>
                <w:b/>
                <w:bCs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_GB2312" w:eastAsia="楷体_GB2312"/>
                <w:b/>
                <w:bCs/>
                <w:sz w:val="24"/>
                <w:u w:val="none"/>
                <w:lang w:val="en-US" w:eastAsia="zh-CN"/>
              </w:rPr>
              <w:t>元</w:t>
            </w:r>
          </w:p>
          <w:p>
            <w:pPr>
              <w:numPr>
                <w:ilvl w:val="0"/>
                <w:numId w:val="0"/>
              </w:numPr>
              <w:tabs>
                <w:tab w:val="left" w:pos="4908"/>
              </w:tabs>
              <w:ind w:right="480" w:rightChars="0"/>
              <w:rPr>
                <w:rFonts w:hint="eastAsia" w:ascii="楷体_GB2312" w:eastAsia="楷体_GB2312"/>
                <w:b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4、</w:t>
            </w:r>
            <w:r>
              <w:rPr>
                <w:rFonts w:hint="eastAsia" w:ascii="楷体_GB2312" w:eastAsia="楷体_GB2312"/>
                <w:b/>
                <w:bCs/>
                <w:sz w:val="24"/>
                <w:u w:val="none"/>
                <w:lang w:val="en-US" w:eastAsia="zh-CN"/>
              </w:rPr>
              <w:t>病人实际支付：</w:t>
            </w:r>
            <w:r>
              <w:rPr>
                <w:rFonts w:hint="eastAsia" w:ascii="楷体_GB2312" w:eastAsia="楷体_GB2312"/>
                <w:b/>
                <w:bCs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楷体_GB2312" w:eastAsia="楷体_GB2312"/>
                <w:b/>
                <w:bCs/>
                <w:sz w:val="24"/>
                <w:u w:val="none"/>
                <w:lang w:val="en-US" w:eastAsia="zh-CN"/>
              </w:rPr>
              <w:t>元</w:t>
            </w:r>
          </w:p>
          <w:p>
            <w:pPr>
              <w:numPr>
                <w:ilvl w:val="0"/>
                <w:numId w:val="0"/>
              </w:numPr>
              <w:tabs>
                <w:tab w:val="left" w:pos="4908"/>
              </w:tabs>
              <w:ind w:right="480" w:rightChars="0"/>
              <w:rPr>
                <w:rFonts w:hint="eastAsia" w:ascii="楷体_GB2312" w:eastAsia="楷体_GB2312"/>
                <w:b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u w:val="none"/>
                <w:lang w:val="en-US" w:eastAsia="zh-CN"/>
              </w:rPr>
              <w:t xml:space="preserve">                </w:t>
            </w:r>
          </w:p>
          <w:p>
            <w:pPr>
              <w:tabs>
                <w:tab w:val="left" w:pos="4908"/>
              </w:tabs>
              <w:ind w:right="480"/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u w:val="none"/>
                <w:lang w:val="en-US" w:eastAsia="zh-CN"/>
              </w:rPr>
              <w:t xml:space="preserve">                 </w:t>
            </w:r>
          </w:p>
        </w:tc>
      </w:tr>
    </w:tbl>
    <w:p>
      <w:pPr>
        <w:rPr>
          <w:rFonts w:hint="eastAsia" w:ascii="楷体_GB2312" w:eastAsia="楷体_GB2312"/>
          <w:sz w:val="24"/>
          <w:lang w:eastAsia="zh-CN"/>
        </w:rPr>
      </w:pPr>
      <w:r>
        <w:rPr>
          <w:rFonts w:hint="eastAsia"/>
          <w:b/>
          <w:bCs/>
          <w:sz w:val="24"/>
        </w:rPr>
        <w:t>注：</w:t>
      </w:r>
      <w:r>
        <w:rPr>
          <w:rFonts w:hint="eastAsia" w:ascii="楷体_GB2312" w:eastAsia="楷体_GB2312"/>
          <w:b/>
          <w:bCs/>
          <w:sz w:val="24"/>
          <w:lang w:val="en-US" w:eastAsia="zh-CN"/>
        </w:rPr>
        <w:t>1、</w:t>
      </w:r>
      <w:r>
        <w:rPr>
          <w:rFonts w:hint="eastAsia" w:ascii="楷体_GB2312" w:eastAsia="楷体_GB2312"/>
          <w:sz w:val="24"/>
        </w:rPr>
        <w:t>凭此表附患者身份证复印件、结算凭证复印件（加盖医院公章）申请救助。</w:t>
      </w:r>
      <w:r>
        <w:rPr>
          <w:rFonts w:hint="eastAsia" w:ascii="楷体_GB2312" w:eastAsia="楷体_GB2312"/>
          <w:sz w:val="24"/>
          <w:lang w:eastAsia="zh-CN"/>
        </w:rPr>
        <w:t>低保患者同时附低保有效证明（如：低保证等）</w:t>
      </w:r>
    </w:p>
    <w:p>
      <w:pPr>
        <w:rPr>
          <w:rFonts w:hint="eastAsia" w:ascii="楷体_GB2312" w:eastAsia="楷体_GB2312"/>
          <w:sz w:val="24"/>
          <w:lang w:val="en-US" w:eastAsia="zh-CN"/>
        </w:rPr>
      </w:pPr>
      <w:r>
        <w:rPr>
          <w:rFonts w:hint="eastAsia" w:ascii="楷体_GB2312" w:eastAsia="楷体_GB2312"/>
          <w:sz w:val="24"/>
          <w:lang w:val="en-US" w:eastAsia="zh-CN"/>
        </w:rPr>
        <w:t xml:space="preserve">    2、</w:t>
      </w:r>
      <w:r>
        <w:rPr>
          <w:rFonts w:hint="eastAsia" w:ascii="楷体_GB2312" w:eastAsia="楷体_GB2312"/>
          <w:sz w:val="24"/>
        </w:rPr>
        <w:t>城乡低保</w:t>
      </w:r>
      <w:r>
        <w:rPr>
          <w:rFonts w:hint="eastAsia" w:ascii="楷体_GB2312" w:eastAsia="楷体_GB2312"/>
          <w:sz w:val="24"/>
          <w:lang w:eastAsia="zh-CN"/>
        </w:rPr>
        <w:t>救助对象，需</w:t>
      </w:r>
      <w:r>
        <w:rPr>
          <w:rFonts w:hint="eastAsia" w:ascii="楷体_GB2312" w:eastAsia="楷体_GB2312"/>
          <w:sz w:val="24"/>
          <w:lang w:val="en-US" w:eastAsia="zh-CN"/>
        </w:rPr>
        <w:t>附“社区卫生服务站、社区卫生服务中心转诊证明（单）”</w:t>
      </w:r>
    </w:p>
    <w:p>
      <w:pPr>
        <w:jc w:val="center"/>
        <w:rPr>
          <w:rFonts w:hint="eastAsia" w:ascii="黑体" w:hAnsi="华文中宋" w:eastAsia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华文中宋" w:eastAsia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华文中宋" w:eastAsia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华文中宋" w:eastAsia="黑体"/>
          <w:sz w:val="36"/>
          <w:szCs w:val="36"/>
          <w:lang w:eastAsia="zh-CN"/>
        </w:rPr>
      </w:pPr>
      <w:r>
        <w:rPr>
          <w:rFonts w:hint="eastAsia" w:ascii="黑体" w:hAnsi="华文中宋" w:eastAsia="黑体"/>
          <w:sz w:val="36"/>
          <w:szCs w:val="36"/>
          <w:lang w:eastAsia="zh-CN"/>
        </w:rPr>
        <w:t>新华医疗集团武汉方泰医院“</w:t>
      </w:r>
      <w:r>
        <w:rPr>
          <w:rFonts w:hint="eastAsia" w:ascii="黑体" w:hAnsi="华文中宋" w:eastAsia="黑体"/>
          <w:sz w:val="36"/>
          <w:szCs w:val="36"/>
        </w:rPr>
        <w:t>阳光慈善基金</w:t>
      </w:r>
      <w:r>
        <w:rPr>
          <w:rFonts w:hint="eastAsia" w:ascii="黑体" w:hAnsi="华文中宋" w:eastAsia="黑体"/>
          <w:sz w:val="36"/>
          <w:szCs w:val="36"/>
          <w:lang w:eastAsia="zh-CN"/>
        </w:rPr>
        <w:t>”</w:t>
      </w:r>
    </w:p>
    <w:p>
      <w:pPr>
        <w:jc w:val="center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6"/>
          <w:szCs w:val="36"/>
          <w:lang w:eastAsia="zh-CN"/>
        </w:rPr>
        <w:t>湖北名医问诊申请</w:t>
      </w:r>
      <w:r>
        <w:rPr>
          <w:rFonts w:hint="eastAsia" w:ascii="黑体" w:hAnsi="华文中宋" w:eastAsia="黑体"/>
          <w:sz w:val="36"/>
          <w:szCs w:val="36"/>
        </w:rPr>
        <w:t>审批表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病人参保城区</w:t>
      </w:r>
      <w:r>
        <w:rPr>
          <w:rFonts w:hint="eastAsia" w:ascii="宋体" w:hAnsi="宋体"/>
          <w:sz w:val="24"/>
        </w:rPr>
        <w:t>：                                 申请时间：   年   月  日</w:t>
      </w:r>
    </w:p>
    <w:tbl>
      <w:tblPr>
        <w:tblStyle w:val="3"/>
        <w:tblW w:w="10200" w:type="dxa"/>
        <w:tblInd w:w="-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025"/>
        <w:gridCol w:w="1140"/>
        <w:gridCol w:w="1020"/>
        <w:gridCol w:w="210"/>
        <w:gridCol w:w="990"/>
        <w:gridCol w:w="3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25" w:type="dxa"/>
            <w:vAlign w:val="center"/>
          </w:tcPr>
          <w:p>
            <w:pPr>
              <w:ind w:left="-178" w:leftChars="-85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  别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龄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</w:t>
            </w:r>
          </w:p>
        </w:tc>
        <w:tc>
          <w:tcPr>
            <w:tcW w:w="4185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家庭住址</w:t>
            </w:r>
          </w:p>
        </w:tc>
        <w:tc>
          <w:tcPr>
            <w:tcW w:w="4185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救助病种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名医问诊须知及优惠</w:t>
            </w:r>
          </w:p>
        </w:tc>
        <w:tc>
          <w:tcPr>
            <w:tcW w:w="877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1、名医问诊会额外增加费用；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2、问诊费：低保患者免费；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其他实际家庭困难人群收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100元。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3、手术费：低保患者，总消费1万元以内，加收500元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总消费1万元（含）—2万元，加收800元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总消费2万元（含）以上，加收1000元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其他困难患者，总消费1万元以内，加收1000元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总消费1万元（含）—2万元，加收1600元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总消费2万元（含）以上，加收2200元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病人签字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确认</w:t>
            </w:r>
          </w:p>
        </w:tc>
        <w:tc>
          <w:tcPr>
            <w:tcW w:w="8775" w:type="dxa"/>
            <w:gridSpan w:val="6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</w:t>
            </w:r>
          </w:p>
          <w:p>
            <w:pPr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我清楚并确认以上名医亲诊及手术费用政策。</w:t>
            </w:r>
          </w:p>
          <w:p>
            <w:pPr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患者签字：</w:t>
            </w:r>
            <w:r>
              <w:rPr>
                <w:rFonts w:hint="eastAsia" w:ascii="楷体_GB2312" w:eastAsia="楷体_GB2312"/>
                <w:sz w:val="24"/>
                <w:u w:val="single"/>
                <w:lang w:val="en-US" w:eastAsia="zh-CN"/>
              </w:rPr>
              <w:t xml:space="preserve">               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基金管理委员会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审批意见</w:t>
            </w:r>
          </w:p>
        </w:tc>
        <w:tc>
          <w:tcPr>
            <w:tcW w:w="8775" w:type="dxa"/>
            <w:gridSpan w:val="6"/>
            <w:vAlign w:val="center"/>
          </w:tcPr>
          <w:p>
            <w:pPr>
              <w:ind w:right="480"/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根据患者要求，同意启动湖北名医专家库亲诊邀约工作，由武汉方泰医院根据医联体合作意向，邀请有关专家到院亲诊、手术。</w:t>
            </w:r>
          </w:p>
          <w:p>
            <w:pPr>
              <w:ind w:right="480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</w:t>
            </w:r>
          </w:p>
          <w:p>
            <w:pPr>
              <w:ind w:right="48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武汉方泰</w:t>
            </w:r>
            <w:r>
              <w:rPr>
                <w:rFonts w:hint="eastAsia" w:ascii="楷体_GB2312" w:eastAsia="楷体_GB2312"/>
                <w:sz w:val="24"/>
              </w:rPr>
              <w:t>医院</w:t>
            </w:r>
          </w:p>
          <w:p>
            <w:pPr>
              <w:tabs>
                <w:tab w:val="left" w:pos="4908"/>
              </w:tabs>
              <w:ind w:right="480" w:firstLine="960" w:firstLineChars="4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结 算</w:t>
            </w:r>
          </w:p>
        </w:tc>
        <w:tc>
          <w:tcPr>
            <w:tcW w:w="439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4908"/>
              </w:tabs>
              <w:ind w:right="480" w:rightChars="0"/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低保病人：</w:t>
            </w:r>
          </w:p>
          <w:p>
            <w:pPr>
              <w:numPr>
                <w:ilvl w:val="0"/>
                <w:numId w:val="0"/>
              </w:numPr>
              <w:tabs>
                <w:tab w:val="left" w:pos="4908"/>
              </w:tabs>
              <w:ind w:right="480" w:rightChars="0"/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1、名医问诊费0元</w:t>
            </w:r>
          </w:p>
          <w:p>
            <w:pPr>
              <w:numPr>
                <w:ilvl w:val="0"/>
                <w:numId w:val="0"/>
              </w:numPr>
              <w:tabs>
                <w:tab w:val="left" w:pos="4908"/>
              </w:tabs>
              <w:ind w:right="480" w:rightChars="0"/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2、方泰慈善基金救助：</w:t>
            </w:r>
            <w:r>
              <w:rPr>
                <w:rFonts w:hint="eastAsia" w:ascii="楷体_GB2312" w:eastAsia="楷体_GB2312"/>
                <w:b/>
                <w:bCs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元</w:t>
            </w:r>
          </w:p>
          <w:p>
            <w:pPr>
              <w:numPr>
                <w:ilvl w:val="0"/>
                <w:numId w:val="0"/>
              </w:numPr>
              <w:tabs>
                <w:tab w:val="left" w:pos="4908"/>
              </w:tabs>
              <w:ind w:right="480" w:rightChars="0"/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3、病人实付名医手术费：</w:t>
            </w:r>
            <w:r>
              <w:rPr>
                <w:rFonts w:hint="eastAsia" w:ascii="楷体_GB2312" w:eastAsia="楷体_GB2312"/>
                <w:b/>
                <w:bCs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元</w:t>
            </w:r>
          </w:p>
          <w:p>
            <w:pPr>
              <w:tabs>
                <w:tab w:val="left" w:pos="4908"/>
              </w:tabs>
              <w:ind w:right="480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</w:t>
            </w:r>
          </w:p>
        </w:tc>
        <w:tc>
          <w:tcPr>
            <w:tcW w:w="4380" w:type="dxa"/>
            <w:gridSpan w:val="2"/>
            <w:vAlign w:val="center"/>
          </w:tcPr>
          <w:p>
            <w:pPr>
              <w:tabs>
                <w:tab w:val="left" w:pos="4908"/>
              </w:tabs>
              <w:ind w:right="480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908"/>
              </w:tabs>
              <w:ind w:right="480" w:rightChars="0"/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其他贫困病人：</w:t>
            </w:r>
          </w:p>
          <w:p>
            <w:pPr>
              <w:numPr>
                <w:ilvl w:val="0"/>
                <w:numId w:val="0"/>
              </w:numPr>
              <w:tabs>
                <w:tab w:val="left" w:pos="4908"/>
              </w:tabs>
              <w:ind w:right="480" w:rightChars="0"/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1、名医问诊费100元</w:t>
            </w:r>
          </w:p>
          <w:p>
            <w:pPr>
              <w:numPr>
                <w:ilvl w:val="0"/>
                <w:numId w:val="0"/>
              </w:numPr>
              <w:tabs>
                <w:tab w:val="left" w:pos="4908"/>
              </w:tabs>
              <w:ind w:right="480" w:rightChars="0"/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2、方泰慈善基金救助：</w:t>
            </w:r>
            <w:r>
              <w:rPr>
                <w:rFonts w:hint="eastAsia" w:ascii="楷体_GB2312" w:eastAsia="楷体_GB2312"/>
                <w:b/>
                <w:bCs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元</w:t>
            </w:r>
          </w:p>
          <w:p>
            <w:pPr>
              <w:numPr>
                <w:ilvl w:val="0"/>
                <w:numId w:val="0"/>
              </w:numPr>
              <w:tabs>
                <w:tab w:val="left" w:pos="4908"/>
              </w:tabs>
              <w:ind w:right="480" w:rightChars="0"/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3、病人实付名医手术费：</w:t>
            </w:r>
            <w:r>
              <w:rPr>
                <w:rFonts w:hint="eastAsia" w:ascii="楷体_GB2312" w:eastAsia="楷体_GB2312"/>
                <w:b/>
                <w:bCs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元</w:t>
            </w:r>
          </w:p>
          <w:p>
            <w:pPr>
              <w:tabs>
                <w:tab w:val="left" w:pos="4908"/>
              </w:tabs>
              <w:ind w:right="480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tabs>
                <w:tab w:val="left" w:pos="4908"/>
              </w:tabs>
              <w:ind w:right="480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2667B"/>
    <w:multiLevelType w:val="singleLevel"/>
    <w:tmpl w:val="591266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34C6B"/>
    <w:rsid w:val="05FD4DB8"/>
    <w:rsid w:val="11447E9E"/>
    <w:rsid w:val="1FB47721"/>
    <w:rsid w:val="2CA75227"/>
    <w:rsid w:val="2E0720C2"/>
    <w:rsid w:val="3FEA5DE2"/>
    <w:rsid w:val="70834C6B"/>
    <w:rsid w:val="7AF14E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2017-05-16T07:48:00Z</dcterms:created>
  <dc:creator>Administrator</dc:creator>
  <cp:lastModifiedBy>Administrator</cp:lastModifiedBy>
  <dcterms:modified xsi:type="dcterms:W3CDTF">2017-05-16T09:03:15Z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